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A0199" w14:textId="465E80AA" w:rsidR="002310A9" w:rsidRPr="00945C4C" w:rsidRDefault="002310A9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761E444" w14:textId="7655C9FE" w:rsidR="00A85969" w:rsidRPr="002124B3" w:rsidRDefault="00A85969" w:rsidP="002124B3">
      <w:pPr>
        <w:tabs>
          <w:tab w:val="left" w:pos="5175"/>
        </w:tabs>
        <w:spacing w:line="480" w:lineRule="auto"/>
        <w:rPr>
          <w:rStyle w:val="t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124B3">
        <w:rPr>
          <w:rStyle w:val="t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Cost of ACH transfer</w:t>
      </w:r>
      <w:r w:rsidRPr="002124B3">
        <w:rPr>
          <w:rStyle w:val="t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$0.50</w:t>
      </w:r>
    </w:p>
    <w:p w14:paraId="37B9D3DF" w14:textId="506FA4F9" w:rsidR="00A85969" w:rsidRPr="002124B3" w:rsidRDefault="00A85969" w:rsidP="002124B3">
      <w:pPr>
        <w:tabs>
          <w:tab w:val="left" w:pos="5175"/>
        </w:tabs>
        <w:spacing w:line="480" w:lineRule="auto"/>
        <w:rPr>
          <w:rStyle w:val="t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124B3">
        <w:rPr>
          <w:rStyle w:val="t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Cost</w:t>
      </w:r>
      <w:r w:rsidRPr="002124B3">
        <w:rPr>
          <w:rStyle w:val="t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of wire transfer$10.00</w:t>
      </w:r>
      <w:bookmarkStart w:id="0" w:name="_GoBack"/>
      <w:bookmarkEnd w:id="0"/>
    </w:p>
    <w:p w14:paraId="327AE56E" w14:textId="15F68073" w:rsidR="00945C4C" w:rsidRPr="002124B3" w:rsidRDefault="00A85969" w:rsidP="002124B3">
      <w:pPr>
        <w:tabs>
          <w:tab w:val="left" w:pos="5175"/>
        </w:tabs>
        <w:spacing w:line="480" w:lineRule="auto"/>
        <w:rPr>
          <w:rStyle w:val="t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124B3">
        <w:rPr>
          <w:rStyle w:val="t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Opportunity</w:t>
      </w:r>
      <w:r w:rsidRPr="002124B3">
        <w:rPr>
          <w:rStyle w:val="t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cost of funds (annual rate</w:t>
      </w:r>
      <w:r w:rsidRPr="002124B3">
        <w:rPr>
          <w:rStyle w:val="t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 = 4%</w:t>
      </w:r>
    </w:p>
    <w:p w14:paraId="038F8FB3" w14:textId="4E0F8C86" w:rsidR="00A85969" w:rsidRPr="002124B3" w:rsidRDefault="00A85969" w:rsidP="002124B3">
      <w:pPr>
        <w:tabs>
          <w:tab w:val="left" w:pos="5175"/>
        </w:tabs>
        <w:spacing w:line="480" w:lineRule="auto"/>
        <w:rPr>
          <w:rStyle w:val="t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124B3">
        <w:rPr>
          <w:rStyle w:val="t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Days = 4</w:t>
      </w:r>
    </w:p>
    <w:p w14:paraId="2CAA8728" w14:textId="583A4DFA" w:rsidR="00A85969" w:rsidRPr="002124B3" w:rsidRDefault="00A85969" w:rsidP="002124B3">
      <w:pPr>
        <w:tabs>
          <w:tab w:val="left" w:pos="5175"/>
        </w:tabs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124B3">
        <w:rPr>
          <w:rStyle w:val="t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Minimum transfer </w:t>
      </w:r>
      <w:proofErr w:type="spellStart"/>
      <w:proofErr w:type="gramStart"/>
      <w:r w:rsidRPr="002124B3">
        <w:rPr>
          <w:rStyle w:val="t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brea</w:t>
      </w:r>
      <w:proofErr w:type="spellEnd"/>
      <w:proofErr w:type="gramEnd"/>
      <w:r w:rsidRPr="002124B3">
        <w:rPr>
          <w:rStyle w:val="t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–even = </w:t>
      </w:r>
      <w:r w:rsidRPr="002124B3">
        <w:rPr>
          <w:rFonts w:ascii="Times New Roman" w:hAnsi="Times New Roman" w:cs="Times New Roman"/>
          <w:color w:val="000000"/>
          <w:sz w:val="24"/>
          <w:szCs w:val="24"/>
        </w:rPr>
        <w:t>(wire cost - ACH cost) / [days sooner x (</w:t>
      </w:r>
      <w:proofErr w:type="spellStart"/>
      <w:r w:rsidRPr="002124B3">
        <w:rPr>
          <w:rFonts w:ascii="Times New Roman" w:hAnsi="Times New Roman" w:cs="Times New Roman"/>
          <w:color w:val="000000"/>
          <w:sz w:val="24"/>
          <w:szCs w:val="24"/>
        </w:rPr>
        <w:t>opp</w:t>
      </w:r>
      <w:proofErr w:type="spellEnd"/>
      <w:r w:rsidRPr="002124B3">
        <w:rPr>
          <w:rFonts w:ascii="Times New Roman" w:hAnsi="Times New Roman" w:cs="Times New Roman"/>
          <w:color w:val="000000"/>
          <w:sz w:val="24"/>
          <w:szCs w:val="24"/>
        </w:rPr>
        <w:t xml:space="preserve"> cost/365)]</w:t>
      </w:r>
    </w:p>
    <w:p w14:paraId="543316F9" w14:textId="3EFB40AB" w:rsidR="00A85969" w:rsidRPr="002124B3" w:rsidRDefault="00A85969" w:rsidP="002124B3">
      <w:pPr>
        <w:tabs>
          <w:tab w:val="left" w:pos="5175"/>
        </w:tabs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124B3">
        <w:rPr>
          <w:rFonts w:ascii="Times New Roman" w:hAnsi="Times New Roman" w:cs="Times New Roman"/>
          <w:sz w:val="24"/>
          <w:szCs w:val="24"/>
        </w:rPr>
        <w:t xml:space="preserve">= </w:t>
      </w:r>
      <w:r w:rsidRPr="002124B3">
        <w:rPr>
          <w:rFonts w:ascii="Times New Roman" w:hAnsi="Times New Roman" w:cs="Times New Roman"/>
          <w:color w:val="000000"/>
          <w:sz w:val="24"/>
          <w:szCs w:val="24"/>
        </w:rPr>
        <w:t>(10- 0.5</w:t>
      </w:r>
      <w:r w:rsidRPr="002124B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2124B3">
        <w:rPr>
          <w:rFonts w:ascii="Times New Roman" w:hAnsi="Times New Roman" w:cs="Times New Roman"/>
          <w:color w:val="000000"/>
          <w:sz w:val="24"/>
          <w:szCs w:val="24"/>
        </w:rPr>
        <w:t>/ (4*</w:t>
      </w:r>
      <w:r w:rsidR="002124B3" w:rsidRPr="002124B3">
        <w:rPr>
          <w:rFonts w:ascii="Times New Roman" w:hAnsi="Times New Roman" w:cs="Times New Roman"/>
          <w:color w:val="000000"/>
          <w:sz w:val="24"/>
          <w:szCs w:val="24"/>
        </w:rPr>
        <w:t>(0.04</w:t>
      </w:r>
      <w:r w:rsidRPr="002124B3">
        <w:rPr>
          <w:rFonts w:ascii="Times New Roman" w:hAnsi="Times New Roman" w:cs="Times New Roman"/>
          <w:color w:val="000000"/>
          <w:sz w:val="24"/>
          <w:szCs w:val="24"/>
        </w:rPr>
        <w:t>/365) =</w:t>
      </w:r>
      <w:r w:rsidR="002124B3" w:rsidRPr="002124B3">
        <w:rPr>
          <w:rFonts w:ascii="Times New Roman" w:hAnsi="Times New Roman" w:cs="Times New Roman"/>
          <w:color w:val="000000"/>
          <w:sz w:val="24"/>
          <w:szCs w:val="24"/>
        </w:rPr>
        <w:t>$21670).</w:t>
      </w:r>
    </w:p>
    <w:sectPr w:rsidR="00A85969" w:rsidRPr="00212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82057"/>
    <w:multiLevelType w:val="multilevel"/>
    <w:tmpl w:val="D1AA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64010"/>
    <w:multiLevelType w:val="multilevel"/>
    <w:tmpl w:val="B6B8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C736AA"/>
    <w:multiLevelType w:val="multilevel"/>
    <w:tmpl w:val="A112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B82FFD"/>
    <w:multiLevelType w:val="multilevel"/>
    <w:tmpl w:val="58D45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755E62"/>
    <w:multiLevelType w:val="multilevel"/>
    <w:tmpl w:val="3B8E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85649D"/>
    <w:multiLevelType w:val="multilevel"/>
    <w:tmpl w:val="5ABC6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C813F0"/>
    <w:multiLevelType w:val="multilevel"/>
    <w:tmpl w:val="40E27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65"/>
    <w:rsid w:val="0009232E"/>
    <w:rsid w:val="001C0717"/>
    <w:rsid w:val="001D0D29"/>
    <w:rsid w:val="002124B3"/>
    <w:rsid w:val="002310A9"/>
    <w:rsid w:val="002958F2"/>
    <w:rsid w:val="00576A0C"/>
    <w:rsid w:val="006D7FE5"/>
    <w:rsid w:val="00822B5D"/>
    <w:rsid w:val="00945C4C"/>
    <w:rsid w:val="00A85969"/>
    <w:rsid w:val="00B36265"/>
    <w:rsid w:val="00F84776"/>
    <w:rsid w:val="00FE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D10D0"/>
  <w15:chartTrackingRefBased/>
  <w15:docId w15:val="{0E991D56-E51C-469E-A817-63BF53D6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626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36265"/>
    <w:rPr>
      <w:color w:val="605E5C"/>
      <w:shd w:val="clear" w:color="auto" w:fill="E1DFDD"/>
    </w:rPr>
  </w:style>
  <w:style w:type="paragraph" w:customStyle="1" w:styleId="bdppreviewparagraph">
    <w:name w:val="bdp_preview_paragraph"/>
    <w:basedOn w:val="Normal"/>
    <w:rsid w:val="00A85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">
    <w:name w:val="t"/>
    <w:basedOn w:val="DefaultParagraphFont"/>
    <w:rsid w:val="00A85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713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0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8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0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0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3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savath.celia13@gmail.com</dc:creator>
  <cp:keywords/>
  <dc:description/>
  <cp:lastModifiedBy>hp</cp:lastModifiedBy>
  <cp:revision>2</cp:revision>
  <dcterms:created xsi:type="dcterms:W3CDTF">2021-08-18T21:43:00Z</dcterms:created>
  <dcterms:modified xsi:type="dcterms:W3CDTF">2021-08-18T21:43:00Z</dcterms:modified>
</cp:coreProperties>
</file>